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254AFA00"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DC2297">
              <w:rPr>
                <w:rFonts w:ascii="Arial" w:eastAsia="Calibri" w:hAnsi="Arial" w:cs="Arial"/>
                <w:b/>
              </w:rPr>
              <w:t>September 23, 2021</w:t>
            </w:r>
            <w:r w:rsidR="003D61CB">
              <w:rPr>
                <w:rFonts w:ascii="Arial" w:eastAsia="Calibri" w:hAnsi="Arial" w:cs="Arial"/>
                <w:b/>
              </w:rPr>
              <w:t xml:space="preserve"> </w:t>
            </w:r>
            <w:r w:rsidR="009025C1">
              <w:rPr>
                <w:rFonts w:ascii="Arial" w:eastAsia="Calibri" w:hAnsi="Arial" w:cs="Arial"/>
                <w:b/>
                <w:color w:val="000000"/>
              </w:rPr>
              <w:t>3</w:t>
            </w:r>
            <w:r w:rsidR="00A23BA3">
              <w:rPr>
                <w:rFonts w:ascii="Arial" w:eastAsia="Calibri" w:hAnsi="Arial" w:cs="Arial"/>
                <w:b/>
                <w:color w:val="000000"/>
              </w:rPr>
              <w:t>:</w:t>
            </w:r>
            <w:r w:rsidR="009025C1">
              <w:rPr>
                <w:rFonts w:ascii="Arial" w:eastAsia="Calibri" w:hAnsi="Arial" w:cs="Arial"/>
                <w:b/>
                <w:color w:val="000000"/>
              </w:rPr>
              <w:t>30pm</w:t>
            </w:r>
            <w:r w:rsidR="00EB2FDC">
              <w:rPr>
                <w:rFonts w:ascii="Arial" w:eastAsia="Calibri" w:hAnsi="Arial" w:cs="Arial"/>
                <w:b/>
                <w:color w:val="000000"/>
              </w:rPr>
              <w:t>-</w:t>
            </w:r>
            <w:r w:rsidR="009025C1">
              <w:rPr>
                <w:rFonts w:ascii="Arial" w:eastAsia="Calibri" w:hAnsi="Arial" w:cs="Arial"/>
                <w:b/>
                <w:color w:val="000000"/>
              </w:rPr>
              <w:t>4:30pm</w:t>
            </w:r>
          </w:p>
          <w:p w14:paraId="64928744" w14:textId="755EECF1" w:rsidR="007E7D4D" w:rsidRDefault="00227071" w:rsidP="00765C94">
            <w:pPr>
              <w:jc w:val="right"/>
              <w:rPr>
                <w:rFonts w:ascii="Arial" w:eastAsia="Calibri" w:hAnsi="Arial" w:cs="Arial"/>
                <w:b/>
              </w:rPr>
            </w:pPr>
            <w:r w:rsidRPr="00177170">
              <w:rPr>
                <w:rFonts w:ascii="Arial" w:eastAsia="Calibri" w:hAnsi="Arial" w:cs="Arial"/>
                <w:b/>
              </w:rPr>
              <w:t>Location</w:t>
            </w:r>
            <w:r w:rsidR="00DC2297">
              <w:rPr>
                <w:rFonts w:ascii="Arial" w:eastAsia="Calibri" w:hAnsi="Arial" w:cs="Arial"/>
                <w:b/>
              </w:rPr>
              <w:t>:</w:t>
            </w:r>
            <w:r w:rsidR="00F102F8">
              <w:rPr>
                <w:rFonts w:ascii="Arial" w:eastAsia="Calibri" w:hAnsi="Arial" w:cs="Arial"/>
                <w:b/>
              </w:rPr>
              <w:t xml:space="preserve"> TEAMS</w:t>
            </w:r>
            <w:r w:rsidR="00A23BA3">
              <w:rPr>
                <w:rFonts w:ascii="Arial" w:eastAsia="Calibri" w:hAnsi="Arial" w:cs="Arial"/>
                <w:b/>
              </w:rPr>
              <w:t xml:space="preserve"> </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40E9647D" w14:textId="77777777" w:rsidR="00C32E48" w:rsidRPr="00DC72CB" w:rsidRDefault="00C32E48" w:rsidP="00C418E3">
      <w:pPr>
        <w:rPr>
          <w:rFonts w:asciiTheme="minorHAnsi" w:hAnsiTheme="minorHAnsi" w:cstheme="minorHAnsi"/>
          <w:b/>
          <w:u w:val="single"/>
          <w:lang w:val="es-CL"/>
        </w:rPr>
      </w:pPr>
    </w:p>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69BB3868" w:rsidR="00C14128" w:rsidRPr="00C14128" w:rsidRDefault="00A76C20" w:rsidP="00C14128">
            <w:pPr>
              <w:rPr>
                <w:rFonts w:asciiTheme="minorHAnsi" w:hAnsiTheme="minorHAnsi" w:cstheme="minorHAnsi"/>
                <w:sz w:val="22"/>
                <w:szCs w:val="22"/>
              </w:rPr>
            </w:pPr>
            <w:r>
              <w:rPr>
                <w:rFonts w:asciiTheme="minorHAnsi" w:hAnsiTheme="minorHAnsi" w:cstheme="minorHAnsi"/>
                <w:sz w:val="22"/>
                <w:szCs w:val="22"/>
              </w:rPr>
              <w:t>3:30</w:t>
            </w:r>
            <w:r w:rsidR="00C14128" w:rsidRPr="00C14128">
              <w:rPr>
                <w:rFonts w:asciiTheme="minorHAnsi" w:hAnsiTheme="minorHAnsi" w:cstheme="minorHAnsi"/>
                <w:sz w:val="22"/>
                <w:szCs w:val="22"/>
              </w:rPr>
              <w:t xml:space="preserve"> pm </w:t>
            </w:r>
          </w:p>
        </w:tc>
        <w:tc>
          <w:tcPr>
            <w:tcW w:w="4950" w:type="dxa"/>
          </w:tcPr>
          <w:p w14:paraId="0E096F25" w14:textId="6F35F343" w:rsidR="00C14128" w:rsidRPr="002B5A02" w:rsidRDefault="00C14128" w:rsidP="00C14128">
            <w:pPr>
              <w:rPr>
                <w:rFonts w:asciiTheme="minorHAnsi" w:hAnsiTheme="minorHAnsi" w:cstheme="minorHAnsi"/>
                <w:bCs/>
                <w:sz w:val="22"/>
                <w:szCs w:val="22"/>
              </w:rPr>
            </w:pPr>
            <w:r w:rsidRPr="002B5A02">
              <w:rPr>
                <w:rFonts w:asciiTheme="minorHAnsi" w:hAnsiTheme="minorHAnsi" w:cstheme="minorHAnsi"/>
                <w:bCs/>
                <w:sz w:val="22"/>
                <w:szCs w:val="22"/>
              </w:rPr>
              <w:t>Welcome</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2B5A02" w:rsidRPr="009279FE" w14:paraId="65C1E8BF" w14:textId="77777777" w:rsidTr="00535AE5">
        <w:trPr>
          <w:trHeight w:val="265"/>
        </w:trPr>
        <w:tc>
          <w:tcPr>
            <w:tcW w:w="1142" w:type="dxa"/>
          </w:tcPr>
          <w:p w14:paraId="36FF176C" w14:textId="2739E73A"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3:35</w:t>
            </w:r>
            <w:r w:rsidR="002B5A02" w:rsidRPr="00C14128">
              <w:rPr>
                <w:rFonts w:asciiTheme="minorHAnsi" w:hAnsiTheme="minorHAnsi" w:cstheme="minorHAnsi"/>
                <w:sz w:val="22"/>
                <w:szCs w:val="22"/>
              </w:rPr>
              <w:t xml:space="preserve"> pm</w:t>
            </w:r>
          </w:p>
        </w:tc>
        <w:tc>
          <w:tcPr>
            <w:tcW w:w="4950" w:type="dxa"/>
          </w:tcPr>
          <w:p w14:paraId="73326A4A" w14:textId="49B8AFCA" w:rsidR="002B5A02" w:rsidRPr="002B5A02" w:rsidRDefault="00012F0F" w:rsidP="002B5A02">
            <w:p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Telemedicine- ED</w:t>
            </w:r>
          </w:p>
        </w:tc>
        <w:tc>
          <w:tcPr>
            <w:tcW w:w="2160" w:type="dxa"/>
          </w:tcPr>
          <w:p w14:paraId="702493D6" w14:textId="3D49CFD2" w:rsidR="002B5A02" w:rsidRPr="009279FE" w:rsidRDefault="00012F0F" w:rsidP="002B5A02">
            <w:pPr>
              <w:rPr>
                <w:rFonts w:asciiTheme="minorHAnsi" w:hAnsiTheme="minorHAnsi" w:cstheme="minorHAnsi"/>
                <w:sz w:val="22"/>
                <w:szCs w:val="22"/>
              </w:rPr>
            </w:pPr>
            <w:r>
              <w:rPr>
                <w:rFonts w:asciiTheme="minorHAnsi" w:hAnsiTheme="minorHAnsi" w:cstheme="minorHAnsi"/>
                <w:sz w:val="22"/>
                <w:szCs w:val="22"/>
              </w:rPr>
              <w:t xml:space="preserve">Dr. Clements </w:t>
            </w:r>
          </w:p>
        </w:tc>
        <w:tc>
          <w:tcPr>
            <w:tcW w:w="1710" w:type="dxa"/>
          </w:tcPr>
          <w:p w14:paraId="46487BCB" w14:textId="6CCF4881" w:rsidR="002B5A02" w:rsidRPr="009279FE" w:rsidRDefault="002B5A02" w:rsidP="002B5A02">
            <w:pPr>
              <w:rPr>
                <w:rFonts w:asciiTheme="minorHAnsi" w:hAnsiTheme="minorHAnsi" w:cstheme="minorHAnsi"/>
                <w:sz w:val="22"/>
                <w:szCs w:val="22"/>
              </w:rPr>
            </w:pPr>
          </w:p>
        </w:tc>
      </w:tr>
      <w:tr w:rsidR="002B5A02" w:rsidRPr="009279FE" w14:paraId="76C987D7" w14:textId="77777777" w:rsidTr="002B5A02">
        <w:trPr>
          <w:trHeight w:val="265"/>
        </w:trPr>
        <w:tc>
          <w:tcPr>
            <w:tcW w:w="1142" w:type="dxa"/>
          </w:tcPr>
          <w:p w14:paraId="08285194" w14:textId="7CE5210F"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w:t>
            </w:r>
            <w:r w:rsidR="00E6034D">
              <w:rPr>
                <w:rFonts w:asciiTheme="minorHAnsi" w:hAnsiTheme="minorHAnsi" w:cstheme="minorHAnsi"/>
                <w:sz w:val="22"/>
                <w:szCs w:val="22"/>
              </w:rPr>
              <w:t>:45</w:t>
            </w:r>
            <w:r w:rsidR="002B5A02" w:rsidRPr="00C14128">
              <w:rPr>
                <w:rFonts w:asciiTheme="minorHAnsi" w:hAnsiTheme="minorHAnsi" w:cstheme="minorHAnsi"/>
                <w:sz w:val="22"/>
                <w:szCs w:val="22"/>
              </w:rPr>
              <w:t xml:space="preserve"> pm</w:t>
            </w:r>
          </w:p>
        </w:tc>
        <w:tc>
          <w:tcPr>
            <w:tcW w:w="4950" w:type="dxa"/>
            <w:shd w:val="clear" w:color="auto" w:fill="auto"/>
          </w:tcPr>
          <w:p w14:paraId="68E35330" w14:textId="77777777" w:rsidR="009025C1" w:rsidRDefault="00E6034D" w:rsidP="00E6034D">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Updates</w:t>
            </w:r>
          </w:p>
          <w:p w14:paraId="55F6A2B2" w14:textId="77777777" w:rsidR="00E6034D" w:rsidRDefault="00E6034D" w:rsidP="00E6034D">
            <w:pPr>
              <w:pStyle w:val="ListParagraph"/>
              <w:numPr>
                <w:ilvl w:val="0"/>
                <w:numId w:val="26"/>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Staffing</w:t>
            </w:r>
          </w:p>
          <w:p w14:paraId="0DCE4447" w14:textId="20B03B40" w:rsidR="00E6034D" w:rsidRPr="00E6034D" w:rsidRDefault="00E6034D" w:rsidP="00E6034D">
            <w:pPr>
              <w:pStyle w:val="ListParagraph"/>
              <w:numPr>
                <w:ilvl w:val="0"/>
                <w:numId w:val="26"/>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Facilities </w:t>
            </w:r>
          </w:p>
        </w:tc>
        <w:tc>
          <w:tcPr>
            <w:tcW w:w="2160" w:type="dxa"/>
          </w:tcPr>
          <w:p w14:paraId="3D1E2365" w14:textId="3C468A72"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 xml:space="preserve">Nicole </w:t>
            </w:r>
          </w:p>
        </w:tc>
        <w:tc>
          <w:tcPr>
            <w:tcW w:w="1710" w:type="dxa"/>
          </w:tcPr>
          <w:p w14:paraId="4840BE18" w14:textId="104A828A" w:rsidR="002B5A02" w:rsidRPr="009279FE" w:rsidRDefault="002B5A02" w:rsidP="002B5A02">
            <w:pPr>
              <w:rPr>
                <w:rFonts w:asciiTheme="minorHAnsi" w:hAnsiTheme="minorHAnsi" w:cstheme="minorHAnsi"/>
                <w:sz w:val="22"/>
                <w:szCs w:val="22"/>
              </w:rPr>
            </w:pPr>
          </w:p>
        </w:tc>
      </w:tr>
      <w:tr w:rsidR="002B5A02" w:rsidRPr="009279FE" w14:paraId="4B0CA7BD" w14:textId="77777777" w:rsidTr="00535AE5">
        <w:trPr>
          <w:trHeight w:val="265"/>
        </w:trPr>
        <w:tc>
          <w:tcPr>
            <w:tcW w:w="1142" w:type="dxa"/>
          </w:tcPr>
          <w:p w14:paraId="18B2BF5E" w14:textId="6B640B34"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4:00</w:t>
            </w:r>
            <w:r w:rsidR="002B5A02" w:rsidRPr="00C14128">
              <w:rPr>
                <w:rFonts w:asciiTheme="minorHAnsi" w:hAnsiTheme="minorHAnsi" w:cstheme="minorHAnsi"/>
                <w:sz w:val="22"/>
                <w:szCs w:val="22"/>
              </w:rPr>
              <w:t xml:space="preserve"> pm</w:t>
            </w:r>
          </w:p>
        </w:tc>
        <w:tc>
          <w:tcPr>
            <w:tcW w:w="4950" w:type="dxa"/>
          </w:tcPr>
          <w:p w14:paraId="721A7CE0" w14:textId="77777777" w:rsidR="00DD0CFC" w:rsidRDefault="006B6B2B" w:rsidP="00DD0CFC">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D</w:t>
            </w:r>
            <w:r w:rsidR="00E6034D">
              <w:rPr>
                <w:rFonts w:asciiTheme="minorHAnsi" w:hAnsiTheme="minorHAnsi" w:cstheme="minorHAnsi"/>
                <w:bCs/>
                <w:color w:val="222222"/>
                <w:sz w:val="22"/>
                <w:szCs w:val="22"/>
              </w:rPr>
              <w:t xml:space="preserve">ata </w:t>
            </w:r>
          </w:p>
          <w:p w14:paraId="46A8A098" w14:textId="4EAF2494" w:rsidR="00160781" w:rsidRDefault="00160781" w:rsidP="00160781">
            <w:pPr>
              <w:pStyle w:val="ListParagraph"/>
              <w:numPr>
                <w:ilvl w:val="0"/>
                <w:numId w:val="28"/>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Positive moments </w:t>
            </w:r>
          </w:p>
          <w:p w14:paraId="4B87A757" w14:textId="4EE51D7A" w:rsidR="006B6B2B" w:rsidRPr="00160781" w:rsidRDefault="006B6B2B" w:rsidP="00160781">
            <w:pPr>
              <w:pStyle w:val="ListParagraph"/>
              <w:numPr>
                <w:ilvl w:val="0"/>
                <w:numId w:val="28"/>
              </w:numPr>
              <w:shd w:val="clear" w:color="auto" w:fill="FFFFFF"/>
              <w:rPr>
                <w:rFonts w:asciiTheme="minorHAnsi" w:hAnsiTheme="minorHAnsi" w:cstheme="minorHAnsi"/>
                <w:bCs/>
                <w:color w:val="222222"/>
                <w:sz w:val="22"/>
                <w:szCs w:val="22"/>
              </w:rPr>
            </w:pPr>
            <w:r w:rsidRPr="00160781">
              <w:rPr>
                <w:rFonts w:asciiTheme="minorHAnsi" w:hAnsiTheme="minorHAnsi" w:cstheme="minorHAnsi"/>
                <w:bCs/>
                <w:color w:val="222222"/>
                <w:sz w:val="22"/>
                <w:szCs w:val="22"/>
              </w:rPr>
              <w:t>Utilization</w:t>
            </w:r>
          </w:p>
          <w:p w14:paraId="1C6BEA8F" w14:textId="77777777" w:rsidR="006B6B2B" w:rsidRDefault="006B6B2B" w:rsidP="006B6B2B">
            <w:pPr>
              <w:pStyle w:val="ListParagraph"/>
              <w:numPr>
                <w:ilvl w:val="0"/>
                <w:numId w:val="27"/>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Triage: Who is presenting, but not being admitted? </w:t>
            </w:r>
          </w:p>
          <w:p w14:paraId="1C643D43" w14:textId="494DACD8" w:rsidR="00160781" w:rsidRPr="006B6B2B" w:rsidRDefault="00160781" w:rsidP="006B6B2B">
            <w:pPr>
              <w:pStyle w:val="ListParagraph"/>
              <w:numPr>
                <w:ilvl w:val="0"/>
                <w:numId w:val="27"/>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Procedures if we learn of concerns</w:t>
            </w:r>
          </w:p>
        </w:tc>
        <w:tc>
          <w:tcPr>
            <w:tcW w:w="2160" w:type="dxa"/>
          </w:tcPr>
          <w:p w14:paraId="4C8EEB16" w14:textId="2537B6FA" w:rsidR="002B5A02" w:rsidRDefault="002B5A02" w:rsidP="002B5A02">
            <w:pPr>
              <w:rPr>
                <w:rFonts w:asciiTheme="minorHAnsi" w:hAnsiTheme="minorHAnsi" w:cstheme="minorHAnsi"/>
                <w:sz w:val="22"/>
                <w:szCs w:val="22"/>
              </w:rPr>
            </w:pPr>
            <w:r>
              <w:rPr>
                <w:rFonts w:asciiTheme="minorHAnsi" w:hAnsiTheme="minorHAnsi" w:cstheme="minorHAnsi"/>
                <w:sz w:val="22"/>
                <w:szCs w:val="22"/>
              </w:rPr>
              <w:t>Nicole</w:t>
            </w:r>
            <w:r w:rsidR="00DF4E6F">
              <w:rPr>
                <w:rFonts w:asciiTheme="minorHAnsi" w:hAnsiTheme="minorHAnsi" w:cstheme="minorHAnsi"/>
                <w:sz w:val="22"/>
                <w:szCs w:val="22"/>
              </w:rPr>
              <w:t>/all</w:t>
            </w:r>
          </w:p>
        </w:tc>
        <w:tc>
          <w:tcPr>
            <w:tcW w:w="1710" w:type="dxa"/>
          </w:tcPr>
          <w:p w14:paraId="21DD8A3A" w14:textId="77777777" w:rsidR="002B5A02" w:rsidRPr="009279FE" w:rsidRDefault="002B5A02" w:rsidP="002B5A02">
            <w:pPr>
              <w:rPr>
                <w:rFonts w:asciiTheme="minorHAnsi" w:hAnsiTheme="minorHAnsi" w:cstheme="minorHAnsi"/>
                <w:sz w:val="22"/>
                <w:szCs w:val="22"/>
              </w:rPr>
            </w:pPr>
          </w:p>
        </w:tc>
      </w:tr>
      <w:tr w:rsidR="002B5A02" w:rsidRPr="009279FE" w14:paraId="16D5D63E" w14:textId="77777777" w:rsidTr="00535AE5">
        <w:trPr>
          <w:trHeight w:val="265"/>
        </w:trPr>
        <w:tc>
          <w:tcPr>
            <w:tcW w:w="1142" w:type="dxa"/>
          </w:tcPr>
          <w:p w14:paraId="46E934E3" w14:textId="19FB581B"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4:20</w:t>
            </w:r>
            <w:r w:rsidR="002B5A02">
              <w:rPr>
                <w:rFonts w:asciiTheme="minorHAnsi" w:hAnsiTheme="minorHAnsi" w:cstheme="minorHAnsi"/>
                <w:sz w:val="22"/>
                <w:szCs w:val="22"/>
              </w:rPr>
              <w:t xml:space="preserve"> pm</w:t>
            </w:r>
          </w:p>
        </w:tc>
        <w:tc>
          <w:tcPr>
            <w:tcW w:w="4950" w:type="dxa"/>
          </w:tcPr>
          <w:p w14:paraId="4AA123D8" w14:textId="13F56A15" w:rsidR="00C53FC0" w:rsidRDefault="009025C1" w:rsidP="002B5A02">
            <w:pPr>
              <w:shd w:val="clear" w:color="auto" w:fill="FFFFFF"/>
              <w:rPr>
                <w:rFonts w:asciiTheme="minorHAnsi" w:hAnsiTheme="minorHAnsi" w:cstheme="minorHAnsi"/>
                <w:sz w:val="22"/>
                <w:szCs w:val="22"/>
              </w:rPr>
            </w:pPr>
            <w:r>
              <w:rPr>
                <w:rFonts w:asciiTheme="minorHAnsi" w:hAnsiTheme="minorHAnsi" w:cstheme="minorHAnsi"/>
                <w:sz w:val="22"/>
                <w:szCs w:val="22"/>
              </w:rPr>
              <w:t>Finances</w:t>
            </w:r>
          </w:p>
          <w:p w14:paraId="77FE6D2F" w14:textId="77777777" w:rsidR="002B5A02" w:rsidRPr="006B6B2B" w:rsidRDefault="00E6034D" w:rsidP="00C53FC0">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 xml:space="preserve">Revenue </w:t>
            </w:r>
          </w:p>
          <w:p w14:paraId="7B9ED3C2" w14:textId="74D4DD6D" w:rsidR="006B6B2B" w:rsidRPr="00C53FC0" w:rsidRDefault="006B6B2B" w:rsidP="00C53FC0">
            <w:pPr>
              <w:pStyle w:val="ListParagraph"/>
              <w:numPr>
                <w:ilvl w:val="0"/>
                <w:numId w:val="25"/>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Child Stabilization </w:t>
            </w:r>
          </w:p>
        </w:tc>
        <w:tc>
          <w:tcPr>
            <w:tcW w:w="2160" w:type="dxa"/>
          </w:tcPr>
          <w:p w14:paraId="172EBDE1" w14:textId="005F3717" w:rsidR="002B5A02" w:rsidRDefault="006B6B2B" w:rsidP="002B5A02">
            <w:pPr>
              <w:rPr>
                <w:rFonts w:asciiTheme="minorHAnsi" w:hAnsiTheme="minorHAnsi" w:cstheme="minorHAnsi"/>
                <w:sz w:val="22"/>
                <w:szCs w:val="22"/>
              </w:rPr>
            </w:pPr>
            <w:r>
              <w:rPr>
                <w:rFonts w:asciiTheme="minorHAnsi" w:hAnsiTheme="minorHAnsi" w:cstheme="minorHAnsi"/>
                <w:sz w:val="22"/>
                <w:szCs w:val="22"/>
              </w:rPr>
              <w:t>Nicole/Tim</w:t>
            </w:r>
          </w:p>
        </w:tc>
        <w:tc>
          <w:tcPr>
            <w:tcW w:w="1710" w:type="dxa"/>
          </w:tcPr>
          <w:p w14:paraId="773712B6" w14:textId="77777777" w:rsidR="002B5A02" w:rsidRPr="009279FE" w:rsidRDefault="002B5A02" w:rsidP="002B5A02">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4A3813B8" w:rsidR="00DD3750" w:rsidRDefault="00A76C20" w:rsidP="003F4FE0">
            <w:pPr>
              <w:rPr>
                <w:rFonts w:asciiTheme="minorHAnsi" w:hAnsiTheme="minorHAnsi" w:cstheme="minorHAnsi"/>
                <w:sz w:val="22"/>
                <w:szCs w:val="22"/>
              </w:rPr>
            </w:pPr>
            <w:r>
              <w:rPr>
                <w:rFonts w:asciiTheme="minorHAnsi" w:hAnsiTheme="minorHAnsi" w:cstheme="minorHAnsi"/>
                <w:sz w:val="22"/>
                <w:szCs w:val="22"/>
              </w:rPr>
              <w:t>4:25</w:t>
            </w:r>
            <w:r w:rsidR="002B5A02">
              <w:rPr>
                <w:rFonts w:asciiTheme="minorHAnsi" w:hAnsiTheme="minorHAnsi" w:cstheme="minorHAnsi"/>
                <w:sz w:val="22"/>
                <w:szCs w:val="22"/>
              </w:rPr>
              <w:t xml:space="preserve"> pm</w:t>
            </w:r>
          </w:p>
        </w:tc>
        <w:tc>
          <w:tcPr>
            <w:tcW w:w="4950" w:type="dxa"/>
          </w:tcPr>
          <w:p w14:paraId="5970A172" w14:textId="36615420" w:rsidR="009025C1" w:rsidRPr="00E6034D" w:rsidRDefault="00E6034D" w:rsidP="00E6034D">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County of Financial Responsibility or Residence </w:t>
            </w:r>
          </w:p>
        </w:tc>
        <w:tc>
          <w:tcPr>
            <w:tcW w:w="2160" w:type="dxa"/>
          </w:tcPr>
          <w:p w14:paraId="50EE680E" w14:textId="5D901129" w:rsidR="00DD3750" w:rsidRDefault="00DD3750" w:rsidP="003F4FE0">
            <w:pPr>
              <w:rPr>
                <w:rFonts w:asciiTheme="minorHAnsi" w:hAnsiTheme="minorHAnsi" w:cstheme="minorHAnsi"/>
                <w:sz w:val="22"/>
                <w:szCs w:val="22"/>
              </w:rPr>
            </w:pPr>
            <w:r>
              <w:rPr>
                <w:rFonts w:asciiTheme="minorHAnsi" w:hAnsiTheme="minorHAnsi" w:cstheme="minorHAnsi"/>
                <w:sz w:val="22"/>
                <w:szCs w:val="22"/>
              </w:rPr>
              <w:t>Nicole</w:t>
            </w:r>
            <w:r w:rsidR="00A36946">
              <w:rPr>
                <w:rFonts w:asciiTheme="minorHAnsi" w:hAnsiTheme="minorHAnsi" w:cstheme="minorHAnsi"/>
                <w:sz w:val="22"/>
                <w:szCs w:val="22"/>
              </w:rPr>
              <w:t>/Tim</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35CDD8F6" w:rsidR="003F4FE0" w:rsidRPr="00C14128" w:rsidRDefault="00A76C20" w:rsidP="003F4FE0">
            <w:pPr>
              <w:rPr>
                <w:rFonts w:asciiTheme="minorHAnsi" w:hAnsiTheme="minorHAnsi" w:cstheme="minorHAnsi"/>
                <w:sz w:val="22"/>
                <w:szCs w:val="22"/>
              </w:rPr>
            </w:pPr>
            <w:r>
              <w:rPr>
                <w:rFonts w:asciiTheme="minorHAnsi" w:hAnsiTheme="minorHAnsi" w:cstheme="minorHAnsi"/>
                <w:sz w:val="22"/>
                <w:szCs w:val="22"/>
              </w:rPr>
              <w:t>4:30</w:t>
            </w:r>
            <w:r w:rsidR="002B5A02">
              <w:rPr>
                <w:rFonts w:asciiTheme="minorHAnsi" w:hAnsiTheme="minorHAnsi" w:cstheme="minorHAnsi"/>
                <w:sz w:val="22"/>
                <w:szCs w:val="22"/>
              </w:rPr>
              <w:t xml:space="preserve"> </w:t>
            </w:r>
            <w:r w:rsidR="003F4FE0" w:rsidRPr="00C14128">
              <w:rPr>
                <w:rFonts w:asciiTheme="minorHAnsi" w:hAnsiTheme="minorHAnsi" w:cstheme="minorHAnsi"/>
                <w:sz w:val="22"/>
                <w:szCs w:val="22"/>
              </w:rPr>
              <w:t>pm</w:t>
            </w:r>
          </w:p>
        </w:tc>
        <w:tc>
          <w:tcPr>
            <w:tcW w:w="4950" w:type="dxa"/>
          </w:tcPr>
          <w:p w14:paraId="4724F9EC" w14:textId="7C0F0569" w:rsidR="003F4FE0" w:rsidRPr="00C14128" w:rsidRDefault="003F4FE0" w:rsidP="003F4FE0">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sidRPr="00C14128">
              <w:rPr>
                <w:rFonts w:asciiTheme="minorHAnsi" w:hAnsiTheme="minorHAnsi" w:cstheme="minorHAnsi"/>
                <w:bCs/>
                <w:sz w:val="22"/>
                <w:szCs w:val="22"/>
              </w:rPr>
              <w:t>Adjourn</w:t>
            </w:r>
          </w:p>
        </w:tc>
        <w:tc>
          <w:tcPr>
            <w:tcW w:w="2160" w:type="dxa"/>
          </w:tcPr>
          <w:p w14:paraId="7094B27D" w14:textId="687A6295" w:rsidR="003F4FE0" w:rsidRPr="009279FE" w:rsidRDefault="003F4FE0"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F77C8E" w:rsidRPr="00DC72CB" w14:paraId="283DABE7" w14:textId="77777777" w:rsidTr="009709EE">
        <w:tc>
          <w:tcPr>
            <w:tcW w:w="2718" w:type="dxa"/>
          </w:tcPr>
          <w:p w14:paraId="51A746E6" w14:textId="38C44C1B" w:rsidR="00F77C8E" w:rsidRDefault="0051796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75CF3258" w:rsidR="00F77C8E" w:rsidRPr="00DC72CB"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Wendy Moore</w:t>
            </w: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3E88FB0A" w:rsidR="00F77C8E" w:rsidRDefault="0051796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68429A99" w:rsidR="00F77C8E" w:rsidRDefault="0051796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21FC5DCC" w:rsidR="00F77C8E" w:rsidRPr="00DC72CB" w:rsidRDefault="00464188"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Ashley Rosival</w:t>
            </w: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21575D46" w:rsidR="00F77C8E"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Sean Kinsella</w:t>
            </w: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1DEBA27F" w:rsidR="00813B52" w:rsidRDefault="0051796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Nicole Mucheck</w:t>
            </w:r>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02AA67BE" w:rsidR="00813B52"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2DE16933" w:rsidR="00813B52" w:rsidRDefault="0051796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Margaret Vimont</w:t>
            </w:r>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0136F982" w:rsidR="00813B52"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652148D6" w:rsidR="00813B52"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Jamie Swift</w:t>
            </w:r>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3D56454D" w:rsidR="00813B52"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Hoffmann</w:t>
            </w:r>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41C658C9" w:rsidR="00813B52"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Clare Larson</w:t>
            </w: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7C069535" w:rsidR="00813B52"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Tara Reich</w:t>
            </w: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04C65120" w:rsidR="00813B52"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Thompson</w:t>
            </w: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36C7FE70" w:rsidR="00813B52" w:rsidRDefault="007B24F5"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Clements</w:t>
            </w: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1C9A85FF" w14:textId="77777777" w:rsidR="000310A1" w:rsidRDefault="000310A1" w:rsidP="009025C1">
      <w:pPr>
        <w:spacing w:after="200" w:line="276" w:lineRule="auto"/>
        <w:rPr>
          <w:rFonts w:asciiTheme="minorHAnsi" w:hAnsiTheme="minorHAnsi" w:cstheme="minorHAnsi"/>
          <w:sz w:val="20"/>
          <w:szCs w:val="20"/>
        </w:rPr>
      </w:pPr>
    </w:p>
    <w:p w14:paraId="0BCB048D" w14:textId="77777777" w:rsidR="0051796F" w:rsidRDefault="0051796F" w:rsidP="009025C1">
      <w:pPr>
        <w:spacing w:after="200" w:line="276" w:lineRule="auto"/>
        <w:rPr>
          <w:rFonts w:asciiTheme="minorHAnsi" w:hAnsiTheme="minorHAnsi" w:cstheme="minorHAnsi"/>
          <w:sz w:val="20"/>
          <w:szCs w:val="20"/>
        </w:rPr>
      </w:pPr>
    </w:p>
    <w:p w14:paraId="1E603463" w14:textId="77777777" w:rsidR="0051796F" w:rsidRDefault="0051796F" w:rsidP="009025C1">
      <w:pPr>
        <w:spacing w:after="200" w:line="276" w:lineRule="auto"/>
        <w:rPr>
          <w:rFonts w:asciiTheme="minorHAnsi" w:hAnsiTheme="minorHAnsi" w:cstheme="minorHAnsi"/>
          <w:sz w:val="20"/>
          <w:szCs w:val="20"/>
        </w:rPr>
      </w:pPr>
    </w:p>
    <w:p w14:paraId="3AF06538" w14:textId="77777777" w:rsidR="0051796F" w:rsidRDefault="0051796F" w:rsidP="009025C1">
      <w:pPr>
        <w:spacing w:after="200" w:line="276" w:lineRule="auto"/>
        <w:rPr>
          <w:rFonts w:asciiTheme="minorHAnsi" w:hAnsiTheme="minorHAnsi" w:cstheme="minorHAnsi"/>
          <w:sz w:val="20"/>
          <w:szCs w:val="20"/>
        </w:rPr>
      </w:pPr>
    </w:p>
    <w:p w14:paraId="671AB346" w14:textId="6BC68BDC" w:rsidR="009025C1" w:rsidRDefault="009025C1"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of the </w:t>
      </w:r>
      <w:r w:rsidR="0051796F">
        <w:rPr>
          <w:rFonts w:asciiTheme="minorHAnsi" w:hAnsiTheme="minorHAnsi" w:cstheme="minorHAnsi"/>
          <w:sz w:val="20"/>
          <w:szCs w:val="20"/>
        </w:rPr>
        <w:t>September 23, 2021</w:t>
      </w:r>
      <w:r>
        <w:rPr>
          <w:rFonts w:asciiTheme="minorHAnsi" w:hAnsiTheme="minorHAnsi" w:cstheme="minorHAnsi"/>
          <w:sz w:val="20"/>
          <w:szCs w:val="20"/>
        </w:rPr>
        <w:t xml:space="preserve"> SERCC Executive Board meeting.</w:t>
      </w:r>
    </w:p>
    <w:p w14:paraId="065C76B3" w14:textId="6F878AA5" w:rsidR="009025C1" w:rsidRDefault="00082C0C"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Meeting</w:t>
      </w:r>
      <w:r w:rsidR="0051796F">
        <w:rPr>
          <w:rFonts w:asciiTheme="minorHAnsi" w:hAnsiTheme="minorHAnsi" w:cstheme="minorHAnsi"/>
          <w:sz w:val="20"/>
          <w:szCs w:val="20"/>
        </w:rPr>
        <w:t xml:space="preserve"> </w:t>
      </w:r>
      <w:r>
        <w:rPr>
          <w:rFonts w:asciiTheme="minorHAnsi" w:hAnsiTheme="minorHAnsi" w:cstheme="minorHAnsi"/>
          <w:sz w:val="20"/>
          <w:szCs w:val="20"/>
        </w:rPr>
        <w:t>called to order at</w:t>
      </w:r>
      <w:r w:rsidR="007B24F5">
        <w:rPr>
          <w:rFonts w:asciiTheme="minorHAnsi" w:hAnsiTheme="minorHAnsi" w:cstheme="minorHAnsi"/>
          <w:sz w:val="20"/>
          <w:szCs w:val="20"/>
        </w:rPr>
        <w:t xml:space="preserve"> 3:31pm, motion made by Nina Arneson and seconded by Sean Kinsella to open meeting and motion passed unanimously.</w:t>
      </w:r>
      <w:r w:rsidR="0051796F">
        <w:rPr>
          <w:rFonts w:asciiTheme="minorHAnsi" w:hAnsiTheme="minorHAnsi" w:cstheme="minorHAnsi"/>
          <w:sz w:val="20"/>
          <w:szCs w:val="20"/>
        </w:rPr>
        <w:t xml:space="preserve"> </w:t>
      </w:r>
      <w:r w:rsidR="0068185A">
        <w:rPr>
          <w:rFonts w:asciiTheme="minorHAnsi" w:hAnsiTheme="minorHAnsi" w:cstheme="minorHAnsi"/>
          <w:sz w:val="20"/>
          <w:szCs w:val="20"/>
        </w:rPr>
        <w:t xml:space="preserve">  </w:t>
      </w:r>
    </w:p>
    <w:p w14:paraId="32A4C36F" w14:textId="77777777" w:rsidR="007B24F5" w:rsidRDefault="00082C0C"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Motion to approve </w:t>
      </w:r>
      <w:r w:rsidR="0051796F">
        <w:rPr>
          <w:rFonts w:asciiTheme="minorHAnsi" w:hAnsiTheme="minorHAnsi" w:cstheme="minorHAnsi"/>
          <w:sz w:val="20"/>
          <w:szCs w:val="20"/>
        </w:rPr>
        <w:t>August 26</w:t>
      </w:r>
      <w:r w:rsidR="0051796F" w:rsidRPr="0051796F">
        <w:rPr>
          <w:rFonts w:asciiTheme="minorHAnsi" w:hAnsiTheme="minorHAnsi" w:cstheme="minorHAnsi"/>
          <w:sz w:val="20"/>
          <w:szCs w:val="20"/>
          <w:vertAlign w:val="superscript"/>
        </w:rPr>
        <w:t>th</w:t>
      </w:r>
      <w:r w:rsidR="0051796F">
        <w:rPr>
          <w:rFonts w:asciiTheme="minorHAnsi" w:hAnsiTheme="minorHAnsi" w:cstheme="minorHAnsi"/>
          <w:sz w:val="20"/>
          <w:szCs w:val="20"/>
        </w:rPr>
        <w:t xml:space="preserve"> meeting minutes</w:t>
      </w:r>
      <w:r w:rsidR="007B24F5">
        <w:rPr>
          <w:rFonts w:asciiTheme="minorHAnsi" w:hAnsiTheme="minorHAnsi" w:cstheme="minorHAnsi"/>
          <w:sz w:val="20"/>
          <w:szCs w:val="20"/>
        </w:rPr>
        <w:t xml:space="preserve"> </w:t>
      </w:r>
      <w:r w:rsidR="0051796F">
        <w:rPr>
          <w:rFonts w:asciiTheme="minorHAnsi" w:hAnsiTheme="minorHAnsi" w:cstheme="minorHAnsi"/>
          <w:sz w:val="20"/>
          <w:szCs w:val="20"/>
        </w:rPr>
        <w:t>and May 19</w:t>
      </w:r>
      <w:r w:rsidR="0051796F" w:rsidRPr="0051796F">
        <w:rPr>
          <w:rFonts w:asciiTheme="minorHAnsi" w:hAnsiTheme="minorHAnsi" w:cstheme="minorHAnsi"/>
          <w:sz w:val="20"/>
          <w:szCs w:val="20"/>
          <w:vertAlign w:val="superscript"/>
        </w:rPr>
        <w:t>th</w:t>
      </w:r>
      <w:r w:rsidR="000310A1">
        <w:rPr>
          <w:rFonts w:asciiTheme="minorHAnsi" w:hAnsiTheme="minorHAnsi" w:cstheme="minorHAnsi"/>
          <w:sz w:val="20"/>
          <w:szCs w:val="20"/>
        </w:rPr>
        <w:t xml:space="preserve"> </w:t>
      </w:r>
      <w:r w:rsidR="0051796F">
        <w:rPr>
          <w:rFonts w:asciiTheme="minorHAnsi" w:hAnsiTheme="minorHAnsi" w:cstheme="minorHAnsi"/>
          <w:sz w:val="20"/>
          <w:szCs w:val="20"/>
        </w:rPr>
        <w:t xml:space="preserve">meeting </w:t>
      </w:r>
      <w:r w:rsidR="000310A1">
        <w:rPr>
          <w:rFonts w:asciiTheme="minorHAnsi" w:hAnsiTheme="minorHAnsi" w:cstheme="minorHAnsi"/>
          <w:sz w:val="20"/>
          <w:szCs w:val="20"/>
        </w:rPr>
        <w:t>minutes</w:t>
      </w:r>
      <w:r w:rsidR="0068185A">
        <w:rPr>
          <w:rFonts w:asciiTheme="minorHAnsi" w:hAnsiTheme="minorHAnsi" w:cstheme="minorHAnsi"/>
          <w:sz w:val="20"/>
          <w:szCs w:val="20"/>
        </w:rPr>
        <w:t xml:space="preserve"> </w:t>
      </w:r>
      <w:r w:rsidR="0051796F">
        <w:rPr>
          <w:rFonts w:asciiTheme="minorHAnsi" w:hAnsiTheme="minorHAnsi" w:cstheme="minorHAnsi"/>
          <w:sz w:val="20"/>
          <w:szCs w:val="20"/>
        </w:rPr>
        <w:t xml:space="preserve">made </w:t>
      </w:r>
      <w:r w:rsidR="007B24F5">
        <w:rPr>
          <w:rFonts w:asciiTheme="minorHAnsi" w:hAnsiTheme="minorHAnsi" w:cstheme="minorHAnsi"/>
          <w:sz w:val="20"/>
          <w:szCs w:val="20"/>
        </w:rPr>
        <w:t>and seconded and voted unanimously to approved.</w:t>
      </w:r>
    </w:p>
    <w:p w14:paraId="5FA50641" w14:textId="77777777" w:rsidR="00464188" w:rsidRDefault="007B24F5"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Dr. Clements opened the discussion around telemedicine access options for SERCC.  Options: 1. Curbside assessments – no billing/no documentation and no </w:t>
      </w:r>
      <w:r w:rsidR="00464188">
        <w:rPr>
          <w:rFonts w:asciiTheme="minorHAnsi" w:hAnsiTheme="minorHAnsi" w:cstheme="minorHAnsi"/>
          <w:sz w:val="20"/>
          <w:szCs w:val="20"/>
        </w:rPr>
        <w:t>ability to prescribed</w:t>
      </w:r>
      <w:r>
        <w:rPr>
          <w:rFonts w:asciiTheme="minorHAnsi" w:hAnsiTheme="minorHAnsi" w:cstheme="minorHAnsi"/>
          <w:sz w:val="20"/>
          <w:szCs w:val="20"/>
        </w:rPr>
        <w:t xml:space="preserve">. 2. Set up a contract – cost waived contract – documentation and video assessment and might </w:t>
      </w:r>
      <w:r w:rsidR="00464188">
        <w:rPr>
          <w:rFonts w:asciiTheme="minorHAnsi" w:hAnsiTheme="minorHAnsi" w:cstheme="minorHAnsi"/>
          <w:sz w:val="20"/>
          <w:szCs w:val="20"/>
        </w:rPr>
        <w:t xml:space="preserve">have some </w:t>
      </w:r>
      <w:r>
        <w:rPr>
          <w:rFonts w:asciiTheme="minorHAnsi" w:hAnsiTheme="minorHAnsi" w:cstheme="minorHAnsi"/>
          <w:sz w:val="20"/>
          <w:szCs w:val="20"/>
        </w:rPr>
        <w:t>cost to consumer</w:t>
      </w:r>
      <w:r w:rsidR="00464188">
        <w:rPr>
          <w:rFonts w:asciiTheme="minorHAnsi" w:hAnsiTheme="minorHAnsi" w:cstheme="minorHAnsi"/>
          <w:sz w:val="20"/>
          <w:szCs w:val="20"/>
        </w:rPr>
        <w:t xml:space="preserve"> and the ability to prescribe</w:t>
      </w:r>
      <w:r>
        <w:rPr>
          <w:rFonts w:asciiTheme="minorHAnsi" w:hAnsiTheme="minorHAnsi" w:cstheme="minorHAnsi"/>
          <w:sz w:val="20"/>
          <w:szCs w:val="20"/>
        </w:rPr>
        <w:t>.  3. Using the EP3 Process – ambulance shows up and can do a video visit with the ambulance staff.  Originally thought that #1 would be all that was needed but both E</w:t>
      </w:r>
      <w:r w:rsidR="00464188">
        <w:rPr>
          <w:rFonts w:asciiTheme="minorHAnsi" w:hAnsiTheme="minorHAnsi" w:cstheme="minorHAnsi"/>
          <w:sz w:val="20"/>
          <w:szCs w:val="20"/>
        </w:rPr>
        <w:t>D</w:t>
      </w:r>
      <w:r>
        <w:rPr>
          <w:rFonts w:asciiTheme="minorHAnsi" w:hAnsiTheme="minorHAnsi" w:cstheme="minorHAnsi"/>
          <w:sz w:val="20"/>
          <w:szCs w:val="20"/>
        </w:rPr>
        <w:t xml:space="preserve"> and SERCC staff have expressed interest in more than option #1.</w:t>
      </w:r>
      <w:r w:rsidR="00464188">
        <w:rPr>
          <w:rFonts w:asciiTheme="minorHAnsi" w:hAnsiTheme="minorHAnsi" w:cstheme="minorHAnsi"/>
          <w:sz w:val="20"/>
          <w:szCs w:val="20"/>
        </w:rPr>
        <w:t xml:space="preserve">  Looking for feedback regarding how this process/contract would look.  Option #2 would be a hybrid of #1 and #2 used in cases where prescribing is needed.  Workgroup is being established to explore the options and come back to the Ex. Board with a recommendation – included in the conversation should be the cost, process, consent, etc.  </w:t>
      </w:r>
    </w:p>
    <w:p w14:paraId="2A4F4D48" w14:textId="1830ADAC" w:rsidR="0056277F" w:rsidRDefault="00464188"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Facility Update – fence is in place and delayed egress door alarms are also in place.  Gutters and sod are being installed now.  Damages process regarding costs to fix need to be addressed.  Should this be an administrative and insurance level?  Would we need a rider to insurance policies to cover damages by consumers?</w:t>
      </w:r>
      <w:r w:rsidR="0056277F">
        <w:rPr>
          <w:rFonts w:asciiTheme="minorHAnsi" w:hAnsiTheme="minorHAnsi" w:cstheme="minorHAnsi"/>
          <w:sz w:val="20"/>
          <w:szCs w:val="20"/>
        </w:rPr>
        <w:t xml:space="preserve">  Is there a policy/procedure around deciding to charge for damages or not?  Some concern about charging consumers for damages sustained during a crisis.  Amy Rauchwa</w:t>
      </w:r>
      <w:r w:rsidR="00FD3E31">
        <w:rPr>
          <w:rFonts w:asciiTheme="minorHAnsi" w:hAnsiTheme="minorHAnsi" w:cstheme="minorHAnsi"/>
          <w:sz w:val="20"/>
          <w:szCs w:val="20"/>
        </w:rPr>
        <w:t>r</w:t>
      </w:r>
      <w:r w:rsidR="0056277F">
        <w:rPr>
          <w:rFonts w:asciiTheme="minorHAnsi" w:hAnsiTheme="minorHAnsi" w:cstheme="minorHAnsi"/>
          <w:sz w:val="20"/>
          <w:szCs w:val="20"/>
        </w:rPr>
        <w:t>ter will connect with Olmsted County insurance staff for some clarity and report back.</w:t>
      </w:r>
    </w:p>
    <w:p w14:paraId="6B6CD90F" w14:textId="77777777" w:rsidR="00FD3E31" w:rsidRDefault="0056277F"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Staffing Update – nursing remains a struggle and are currently prioritizing on-site nursing staff from 7am-11pm, there is also access to on-call nursing if needed.  Still hiring some positions.  Has been some feedback from the community that there is an impression of a staffing exodus from SERCC and would like to clarify that this has not been the case.  Nexus surveyed staff at 30 and 60 days and will again at 90 days of work.</w:t>
      </w:r>
      <w:r w:rsidR="00FD3E31">
        <w:rPr>
          <w:rFonts w:asciiTheme="minorHAnsi" w:hAnsiTheme="minorHAnsi" w:cstheme="minorHAnsi"/>
          <w:sz w:val="20"/>
          <w:szCs w:val="20"/>
        </w:rPr>
        <w:t xml:space="preserve">  Using this feedback to tweak the training from mostly video pre-opening and more hands-on now that SERCC is open.  Additionally, modifying workflows based on feedback now that SERCC is open.  Filled three vacant positions and one new position internally via promotion opportunities.  Including individual meetings with staff to support staff and gather weekly feedback.  Tracking staffing concerns to clarify community impressions and to maintain a positive work culture.  </w:t>
      </w:r>
    </w:p>
    <w:p w14:paraId="2DD548AA" w14:textId="77777777" w:rsidR="00EA25D8" w:rsidRDefault="00FD3E31"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Data</w:t>
      </w:r>
      <w:r w:rsidR="00162CA7">
        <w:rPr>
          <w:rFonts w:asciiTheme="minorHAnsi" w:hAnsiTheme="minorHAnsi" w:cstheme="minorHAnsi"/>
          <w:sz w:val="20"/>
          <w:szCs w:val="20"/>
        </w:rPr>
        <w:t xml:space="preserve"> Discussion</w:t>
      </w:r>
      <w:r>
        <w:rPr>
          <w:rFonts w:asciiTheme="minorHAnsi" w:hAnsiTheme="minorHAnsi" w:cstheme="minorHAnsi"/>
          <w:sz w:val="20"/>
          <w:szCs w:val="20"/>
        </w:rPr>
        <w:t xml:space="preserve"> – Nicole Mucheck shared a mission moment from a resident who felt support and had a very positive experience at SERCC for services and with staff.  </w:t>
      </w:r>
      <w:r w:rsidR="00162CA7">
        <w:rPr>
          <w:rFonts w:asciiTheme="minorHAnsi" w:hAnsiTheme="minorHAnsi" w:cstheme="minorHAnsi"/>
          <w:sz w:val="20"/>
          <w:szCs w:val="20"/>
        </w:rPr>
        <w:t>Another mission moment is a y</w:t>
      </w:r>
      <w:r>
        <w:rPr>
          <w:rFonts w:asciiTheme="minorHAnsi" w:hAnsiTheme="minorHAnsi" w:cstheme="minorHAnsi"/>
          <w:sz w:val="20"/>
          <w:szCs w:val="20"/>
        </w:rPr>
        <w:t xml:space="preserve">outh consumer shared very great things when discharging that both staff and </w:t>
      </w:r>
      <w:r w:rsidR="00162CA7">
        <w:rPr>
          <w:rFonts w:asciiTheme="minorHAnsi" w:hAnsiTheme="minorHAnsi" w:cstheme="minorHAnsi"/>
          <w:sz w:val="20"/>
          <w:szCs w:val="20"/>
        </w:rPr>
        <w:t xml:space="preserve">family were in tears of happiness based on what the youth shared.  Nicole Mucheck also shared some of the date Nexus is collecting.  So far SERCC has served 119 unique individuals with only 7% individual returning.  Seeing a slight increase this week in consumers access services.  </w:t>
      </w:r>
      <w:r w:rsidR="00EA25D8">
        <w:rPr>
          <w:rFonts w:asciiTheme="minorHAnsi" w:hAnsiTheme="minorHAnsi" w:cstheme="minorHAnsi"/>
          <w:sz w:val="20"/>
          <w:szCs w:val="20"/>
        </w:rPr>
        <w:t>Ex. Board expressed being impressed with the data being collected and reported and encouraged by the usage numbers thus far.  Comments regarding using the data dashboard with other stakeholder groups and Nexus is hoping to do so but the dashboard is not finished and does needs to be fleshed out more and some tweaks made.</w:t>
      </w:r>
    </w:p>
    <w:p w14:paraId="7F27BAA9" w14:textId="77777777" w:rsidR="00EA25D8" w:rsidRDefault="00EA25D8"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Procedure regarding concerns – how do we gather any concerns in order to address them.  Asking that if any stakeholders/partners hear anything send that feedback/concerns to Nicole Mucheck.  Nicole is asking for information and connections regarding wider community concerns.  Encouraged to connections with the CREST Region Supervisors and Directors from the county perspective.  </w:t>
      </w:r>
    </w:p>
    <w:p w14:paraId="689E5D86" w14:textId="71A7A789" w:rsidR="00B85766" w:rsidRDefault="00B85766"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Concerns regarding the approval process for referrals made to SERCC especially regarding youth from medical settings.  Will be reforming the clinical/operations committee to discuss this and other concerns.  Nexus is already looking into modifying referral process based on feedback.  </w:t>
      </w:r>
    </w:p>
    <w:p w14:paraId="6F979120" w14:textId="3D77C6BA" w:rsidR="00082C0C" w:rsidRDefault="00B85766"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Motion to adjourn made by Sean Kinsella and seconded by Amy Rauchwarter, motions passed unanimously.  Meeting adjourned at 4:35pm.    </w:t>
      </w:r>
      <w:r w:rsidR="00EA25D8">
        <w:rPr>
          <w:rFonts w:asciiTheme="minorHAnsi" w:hAnsiTheme="minorHAnsi" w:cstheme="minorHAnsi"/>
          <w:sz w:val="20"/>
          <w:szCs w:val="20"/>
        </w:rPr>
        <w:t xml:space="preserve">      </w:t>
      </w:r>
      <w:r w:rsidR="00162CA7">
        <w:rPr>
          <w:rFonts w:asciiTheme="minorHAnsi" w:hAnsiTheme="minorHAnsi" w:cstheme="minorHAnsi"/>
          <w:sz w:val="20"/>
          <w:szCs w:val="20"/>
        </w:rPr>
        <w:t xml:space="preserve">      </w:t>
      </w:r>
      <w:r w:rsidR="00FD3E31">
        <w:rPr>
          <w:rFonts w:asciiTheme="minorHAnsi" w:hAnsiTheme="minorHAnsi" w:cstheme="minorHAnsi"/>
          <w:sz w:val="20"/>
          <w:szCs w:val="20"/>
        </w:rPr>
        <w:t xml:space="preserve">        </w:t>
      </w:r>
      <w:r w:rsidR="0056277F">
        <w:rPr>
          <w:rFonts w:asciiTheme="minorHAnsi" w:hAnsiTheme="minorHAnsi" w:cstheme="minorHAnsi"/>
          <w:sz w:val="20"/>
          <w:szCs w:val="20"/>
        </w:rPr>
        <w:t xml:space="preserve">     </w:t>
      </w:r>
      <w:r w:rsidR="00464188">
        <w:rPr>
          <w:rFonts w:asciiTheme="minorHAnsi" w:hAnsiTheme="minorHAnsi" w:cstheme="minorHAnsi"/>
          <w:sz w:val="20"/>
          <w:szCs w:val="20"/>
        </w:rPr>
        <w:t xml:space="preserve">  </w:t>
      </w:r>
      <w:r w:rsidR="007B24F5">
        <w:rPr>
          <w:rFonts w:asciiTheme="minorHAnsi" w:hAnsiTheme="minorHAnsi" w:cstheme="minorHAnsi"/>
          <w:sz w:val="20"/>
          <w:szCs w:val="20"/>
        </w:rPr>
        <w:t xml:space="preserve">       </w:t>
      </w:r>
      <w:r w:rsidR="0051796F">
        <w:rPr>
          <w:rFonts w:asciiTheme="minorHAnsi" w:hAnsiTheme="minorHAnsi" w:cstheme="minorHAnsi"/>
          <w:sz w:val="20"/>
          <w:szCs w:val="20"/>
        </w:rPr>
        <w:t xml:space="preserve"> </w:t>
      </w:r>
    </w:p>
    <w:sectPr w:rsidR="00082C0C" w:rsidSect="002B47E7">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0C104" w14:textId="77777777" w:rsidR="00082D9B" w:rsidRDefault="00082D9B" w:rsidP="00C418E3">
      <w:r>
        <w:separator/>
      </w:r>
    </w:p>
  </w:endnote>
  <w:endnote w:type="continuationSeparator" w:id="0">
    <w:p w14:paraId="70C37DD7" w14:textId="77777777" w:rsidR="00082D9B" w:rsidRDefault="00082D9B"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A73F1" w14:textId="77777777" w:rsidR="00082D9B" w:rsidRDefault="00082D9B" w:rsidP="00C418E3">
      <w:r>
        <w:separator/>
      </w:r>
    </w:p>
  </w:footnote>
  <w:footnote w:type="continuationSeparator" w:id="0">
    <w:p w14:paraId="1454E29A" w14:textId="77777777" w:rsidR="00082D9B" w:rsidRDefault="00082D9B"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55101ED2" w:rsidR="00AD17E6" w:rsidRDefault="00D4510A" w:rsidP="00C6317A">
    <w:pPr>
      <w:pStyle w:val="Header"/>
      <w:jc w:val="right"/>
    </w:pPr>
    <w:r>
      <w:rPr>
        <w:sz w:val="20"/>
        <w:szCs w:val="20"/>
      </w:rPr>
      <w:t>9/23/21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7E00"/>
    <w:multiLevelType w:val="hybridMultilevel"/>
    <w:tmpl w:val="639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F6949"/>
    <w:multiLevelType w:val="hybridMultilevel"/>
    <w:tmpl w:val="BD4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9578F"/>
    <w:multiLevelType w:val="hybridMultilevel"/>
    <w:tmpl w:val="C51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A76F7"/>
    <w:multiLevelType w:val="hybridMultilevel"/>
    <w:tmpl w:val="7C4C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3"/>
  </w:num>
  <w:num w:numId="5">
    <w:abstractNumId w:val="20"/>
  </w:num>
  <w:num w:numId="6">
    <w:abstractNumId w:val="7"/>
  </w:num>
  <w:num w:numId="7">
    <w:abstractNumId w:val="22"/>
  </w:num>
  <w:num w:numId="8">
    <w:abstractNumId w:val="1"/>
  </w:num>
  <w:num w:numId="9">
    <w:abstractNumId w:val="15"/>
  </w:num>
  <w:num w:numId="10">
    <w:abstractNumId w:val="21"/>
  </w:num>
  <w:num w:numId="11">
    <w:abstractNumId w:val="0"/>
  </w:num>
  <w:num w:numId="12">
    <w:abstractNumId w:val="19"/>
  </w:num>
  <w:num w:numId="13">
    <w:abstractNumId w:val="6"/>
  </w:num>
  <w:num w:numId="14">
    <w:abstractNumId w:val="18"/>
  </w:num>
  <w:num w:numId="15">
    <w:abstractNumId w:val="26"/>
  </w:num>
  <w:num w:numId="16">
    <w:abstractNumId w:val="3"/>
  </w:num>
  <w:num w:numId="17">
    <w:abstractNumId w:val="16"/>
  </w:num>
  <w:num w:numId="18">
    <w:abstractNumId w:val="17"/>
  </w:num>
  <w:num w:numId="19">
    <w:abstractNumId w:val="23"/>
  </w:num>
  <w:num w:numId="20">
    <w:abstractNumId w:val="9"/>
  </w:num>
  <w:num w:numId="21">
    <w:abstractNumId w:val="27"/>
  </w:num>
  <w:num w:numId="22">
    <w:abstractNumId w:val="24"/>
  </w:num>
  <w:num w:numId="23">
    <w:abstractNumId w:val="10"/>
  </w:num>
  <w:num w:numId="24">
    <w:abstractNumId w:val="12"/>
  </w:num>
  <w:num w:numId="25">
    <w:abstractNumId w:val="2"/>
  </w:num>
  <w:num w:numId="26">
    <w:abstractNumId w:val="25"/>
  </w:num>
  <w:num w:numId="27">
    <w:abstractNumId w:val="5"/>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07F6F"/>
    <w:rsid w:val="00011A10"/>
    <w:rsid w:val="00011C03"/>
    <w:rsid w:val="00012F0F"/>
    <w:rsid w:val="000141E5"/>
    <w:rsid w:val="0001562D"/>
    <w:rsid w:val="00016ED7"/>
    <w:rsid w:val="000235B7"/>
    <w:rsid w:val="00024842"/>
    <w:rsid w:val="00027372"/>
    <w:rsid w:val="000310A1"/>
    <w:rsid w:val="000357F8"/>
    <w:rsid w:val="00046F51"/>
    <w:rsid w:val="0005068F"/>
    <w:rsid w:val="00054033"/>
    <w:rsid w:val="000561CA"/>
    <w:rsid w:val="00062F2B"/>
    <w:rsid w:val="0006764F"/>
    <w:rsid w:val="000707BC"/>
    <w:rsid w:val="0008063C"/>
    <w:rsid w:val="00081047"/>
    <w:rsid w:val="00082C0C"/>
    <w:rsid w:val="00082D9B"/>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727B"/>
    <w:rsid w:val="00135B8B"/>
    <w:rsid w:val="00135F7F"/>
    <w:rsid w:val="00145BC5"/>
    <w:rsid w:val="0014631F"/>
    <w:rsid w:val="00151AE2"/>
    <w:rsid w:val="00157B08"/>
    <w:rsid w:val="00160317"/>
    <w:rsid w:val="00160781"/>
    <w:rsid w:val="00160DB7"/>
    <w:rsid w:val="00161798"/>
    <w:rsid w:val="00162CA7"/>
    <w:rsid w:val="00167505"/>
    <w:rsid w:val="00167FB3"/>
    <w:rsid w:val="00174260"/>
    <w:rsid w:val="00175A95"/>
    <w:rsid w:val="00180621"/>
    <w:rsid w:val="00190ADA"/>
    <w:rsid w:val="00196B25"/>
    <w:rsid w:val="001A1293"/>
    <w:rsid w:val="001A1CF0"/>
    <w:rsid w:val="001A2F04"/>
    <w:rsid w:val="001A511A"/>
    <w:rsid w:val="001A55B5"/>
    <w:rsid w:val="001A6953"/>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42F4A"/>
    <w:rsid w:val="00243E3E"/>
    <w:rsid w:val="002462C9"/>
    <w:rsid w:val="00246B47"/>
    <w:rsid w:val="00246B70"/>
    <w:rsid w:val="00250396"/>
    <w:rsid w:val="002524D9"/>
    <w:rsid w:val="00254F45"/>
    <w:rsid w:val="00256437"/>
    <w:rsid w:val="00256FC1"/>
    <w:rsid w:val="00257463"/>
    <w:rsid w:val="00276DA8"/>
    <w:rsid w:val="0028635B"/>
    <w:rsid w:val="00286823"/>
    <w:rsid w:val="002908DA"/>
    <w:rsid w:val="002922CC"/>
    <w:rsid w:val="00295BCE"/>
    <w:rsid w:val="002A53B9"/>
    <w:rsid w:val="002A56CC"/>
    <w:rsid w:val="002A5CD3"/>
    <w:rsid w:val="002A7A56"/>
    <w:rsid w:val="002B47E7"/>
    <w:rsid w:val="002B5A02"/>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5633"/>
    <w:rsid w:val="003360C2"/>
    <w:rsid w:val="00340CA9"/>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4188"/>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5A38"/>
    <w:rsid w:val="004B5A69"/>
    <w:rsid w:val="004B63B2"/>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1796F"/>
    <w:rsid w:val="00523B59"/>
    <w:rsid w:val="00524B86"/>
    <w:rsid w:val="005260EA"/>
    <w:rsid w:val="00526BB3"/>
    <w:rsid w:val="005277E3"/>
    <w:rsid w:val="00532AE7"/>
    <w:rsid w:val="00532FBC"/>
    <w:rsid w:val="005348D3"/>
    <w:rsid w:val="00535AE5"/>
    <w:rsid w:val="005408AA"/>
    <w:rsid w:val="0054434B"/>
    <w:rsid w:val="00546637"/>
    <w:rsid w:val="005515F7"/>
    <w:rsid w:val="00557DD0"/>
    <w:rsid w:val="0056277F"/>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F55"/>
    <w:rsid w:val="005B4A0E"/>
    <w:rsid w:val="005C260E"/>
    <w:rsid w:val="005C5A43"/>
    <w:rsid w:val="005C61C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51371"/>
    <w:rsid w:val="00655EE3"/>
    <w:rsid w:val="00657484"/>
    <w:rsid w:val="00661680"/>
    <w:rsid w:val="00663075"/>
    <w:rsid w:val="0066414D"/>
    <w:rsid w:val="006655D3"/>
    <w:rsid w:val="0066656E"/>
    <w:rsid w:val="00670012"/>
    <w:rsid w:val="006722CE"/>
    <w:rsid w:val="00672E7A"/>
    <w:rsid w:val="00675F42"/>
    <w:rsid w:val="0068185A"/>
    <w:rsid w:val="006826D5"/>
    <w:rsid w:val="00682D00"/>
    <w:rsid w:val="00695232"/>
    <w:rsid w:val="006958A1"/>
    <w:rsid w:val="006A11AC"/>
    <w:rsid w:val="006A18A0"/>
    <w:rsid w:val="006A357C"/>
    <w:rsid w:val="006B36E3"/>
    <w:rsid w:val="006B5F6B"/>
    <w:rsid w:val="006B6B2B"/>
    <w:rsid w:val="006B6BC3"/>
    <w:rsid w:val="006C09E7"/>
    <w:rsid w:val="006C150F"/>
    <w:rsid w:val="006C3539"/>
    <w:rsid w:val="006C7D0B"/>
    <w:rsid w:val="006D0512"/>
    <w:rsid w:val="006D1081"/>
    <w:rsid w:val="006D3218"/>
    <w:rsid w:val="006D42BB"/>
    <w:rsid w:val="006E5A5D"/>
    <w:rsid w:val="006E70C2"/>
    <w:rsid w:val="006F0233"/>
    <w:rsid w:val="006F0905"/>
    <w:rsid w:val="006F4044"/>
    <w:rsid w:val="006F5205"/>
    <w:rsid w:val="00700552"/>
    <w:rsid w:val="00700D3A"/>
    <w:rsid w:val="00702926"/>
    <w:rsid w:val="00706724"/>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65C94"/>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24F5"/>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7CF"/>
    <w:rsid w:val="008015EB"/>
    <w:rsid w:val="008028CA"/>
    <w:rsid w:val="0081127A"/>
    <w:rsid w:val="00813B52"/>
    <w:rsid w:val="0081543F"/>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7A51"/>
    <w:rsid w:val="008909B5"/>
    <w:rsid w:val="008946D9"/>
    <w:rsid w:val="008A51B2"/>
    <w:rsid w:val="008A729C"/>
    <w:rsid w:val="008A7973"/>
    <w:rsid w:val="008C031A"/>
    <w:rsid w:val="008D0CEF"/>
    <w:rsid w:val="008D273A"/>
    <w:rsid w:val="008D3CD6"/>
    <w:rsid w:val="008D5A25"/>
    <w:rsid w:val="008D64A2"/>
    <w:rsid w:val="008E0DB7"/>
    <w:rsid w:val="008E3BF9"/>
    <w:rsid w:val="008E5B53"/>
    <w:rsid w:val="008F2FD0"/>
    <w:rsid w:val="008F7D96"/>
    <w:rsid w:val="00901BD4"/>
    <w:rsid w:val="009025C1"/>
    <w:rsid w:val="00907693"/>
    <w:rsid w:val="009143BF"/>
    <w:rsid w:val="0091442A"/>
    <w:rsid w:val="0091626A"/>
    <w:rsid w:val="009173B3"/>
    <w:rsid w:val="0091760B"/>
    <w:rsid w:val="00917CEE"/>
    <w:rsid w:val="00924D1F"/>
    <w:rsid w:val="009255D7"/>
    <w:rsid w:val="009279FE"/>
    <w:rsid w:val="0093692C"/>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1744"/>
    <w:rsid w:val="009E01F0"/>
    <w:rsid w:val="009E0A47"/>
    <w:rsid w:val="009E2070"/>
    <w:rsid w:val="009E2FDA"/>
    <w:rsid w:val="009F4209"/>
    <w:rsid w:val="009F6F98"/>
    <w:rsid w:val="00A01B17"/>
    <w:rsid w:val="00A037D7"/>
    <w:rsid w:val="00A14A0E"/>
    <w:rsid w:val="00A21CE9"/>
    <w:rsid w:val="00A23BA3"/>
    <w:rsid w:val="00A27626"/>
    <w:rsid w:val="00A36372"/>
    <w:rsid w:val="00A36816"/>
    <w:rsid w:val="00A36946"/>
    <w:rsid w:val="00A41C00"/>
    <w:rsid w:val="00A5320D"/>
    <w:rsid w:val="00A54D68"/>
    <w:rsid w:val="00A55F6F"/>
    <w:rsid w:val="00A6266A"/>
    <w:rsid w:val="00A636F9"/>
    <w:rsid w:val="00A7573E"/>
    <w:rsid w:val="00A76C20"/>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C6B4E"/>
    <w:rsid w:val="00AD17E6"/>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4485D"/>
    <w:rsid w:val="00B45F35"/>
    <w:rsid w:val="00B5103D"/>
    <w:rsid w:val="00B55A8B"/>
    <w:rsid w:val="00B567EC"/>
    <w:rsid w:val="00B57AA1"/>
    <w:rsid w:val="00B60A93"/>
    <w:rsid w:val="00B60F3C"/>
    <w:rsid w:val="00B62C2E"/>
    <w:rsid w:val="00B64478"/>
    <w:rsid w:val="00B66855"/>
    <w:rsid w:val="00B67AD7"/>
    <w:rsid w:val="00B72775"/>
    <w:rsid w:val="00B73891"/>
    <w:rsid w:val="00B74183"/>
    <w:rsid w:val="00B76F71"/>
    <w:rsid w:val="00B801EC"/>
    <w:rsid w:val="00B810C9"/>
    <w:rsid w:val="00B827AA"/>
    <w:rsid w:val="00B839AD"/>
    <w:rsid w:val="00B85766"/>
    <w:rsid w:val="00B9143C"/>
    <w:rsid w:val="00B91791"/>
    <w:rsid w:val="00B9358C"/>
    <w:rsid w:val="00B94902"/>
    <w:rsid w:val="00B94AB4"/>
    <w:rsid w:val="00BA02DC"/>
    <w:rsid w:val="00BA12A2"/>
    <w:rsid w:val="00BA3506"/>
    <w:rsid w:val="00BB082C"/>
    <w:rsid w:val="00BB35EF"/>
    <w:rsid w:val="00BB4E59"/>
    <w:rsid w:val="00BB5EBB"/>
    <w:rsid w:val="00BC33B3"/>
    <w:rsid w:val="00BC5409"/>
    <w:rsid w:val="00BD4FA2"/>
    <w:rsid w:val="00BE21CC"/>
    <w:rsid w:val="00BE61C7"/>
    <w:rsid w:val="00BF25EC"/>
    <w:rsid w:val="00BF3F97"/>
    <w:rsid w:val="00BF72DD"/>
    <w:rsid w:val="00BF77A9"/>
    <w:rsid w:val="00C02A1A"/>
    <w:rsid w:val="00C04ED9"/>
    <w:rsid w:val="00C052E7"/>
    <w:rsid w:val="00C10CFA"/>
    <w:rsid w:val="00C14128"/>
    <w:rsid w:val="00C26B03"/>
    <w:rsid w:val="00C32E48"/>
    <w:rsid w:val="00C418E3"/>
    <w:rsid w:val="00C47623"/>
    <w:rsid w:val="00C51514"/>
    <w:rsid w:val="00C537A1"/>
    <w:rsid w:val="00C53FC0"/>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2964"/>
    <w:rsid w:val="00D04FE6"/>
    <w:rsid w:val="00D06D28"/>
    <w:rsid w:val="00D077C1"/>
    <w:rsid w:val="00D11B08"/>
    <w:rsid w:val="00D12E99"/>
    <w:rsid w:val="00D131A8"/>
    <w:rsid w:val="00D14249"/>
    <w:rsid w:val="00D15BAD"/>
    <w:rsid w:val="00D20A6B"/>
    <w:rsid w:val="00D22F14"/>
    <w:rsid w:val="00D24689"/>
    <w:rsid w:val="00D2482B"/>
    <w:rsid w:val="00D32F7A"/>
    <w:rsid w:val="00D34C5D"/>
    <w:rsid w:val="00D36E3C"/>
    <w:rsid w:val="00D376E6"/>
    <w:rsid w:val="00D411DB"/>
    <w:rsid w:val="00D4510A"/>
    <w:rsid w:val="00D47B3A"/>
    <w:rsid w:val="00D47E19"/>
    <w:rsid w:val="00D5301D"/>
    <w:rsid w:val="00D539A3"/>
    <w:rsid w:val="00D55458"/>
    <w:rsid w:val="00D568FC"/>
    <w:rsid w:val="00D617A9"/>
    <w:rsid w:val="00D61DA5"/>
    <w:rsid w:val="00D629D9"/>
    <w:rsid w:val="00D64090"/>
    <w:rsid w:val="00D65AEA"/>
    <w:rsid w:val="00D71CC6"/>
    <w:rsid w:val="00D76723"/>
    <w:rsid w:val="00D80116"/>
    <w:rsid w:val="00D81588"/>
    <w:rsid w:val="00D92A07"/>
    <w:rsid w:val="00D95279"/>
    <w:rsid w:val="00D96A33"/>
    <w:rsid w:val="00DA18A2"/>
    <w:rsid w:val="00DA4333"/>
    <w:rsid w:val="00DA6551"/>
    <w:rsid w:val="00DA76F4"/>
    <w:rsid w:val="00DA7C06"/>
    <w:rsid w:val="00DB47B0"/>
    <w:rsid w:val="00DC2297"/>
    <w:rsid w:val="00DC3B1E"/>
    <w:rsid w:val="00DC6981"/>
    <w:rsid w:val="00DC72CB"/>
    <w:rsid w:val="00DD0CFC"/>
    <w:rsid w:val="00DD2F19"/>
    <w:rsid w:val="00DD3750"/>
    <w:rsid w:val="00DD7785"/>
    <w:rsid w:val="00DE341A"/>
    <w:rsid w:val="00DE75B6"/>
    <w:rsid w:val="00DF0115"/>
    <w:rsid w:val="00DF4A4D"/>
    <w:rsid w:val="00DF4E6F"/>
    <w:rsid w:val="00DF7454"/>
    <w:rsid w:val="00E00810"/>
    <w:rsid w:val="00E00DB9"/>
    <w:rsid w:val="00E01082"/>
    <w:rsid w:val="00E026FD"/>
    <w:rsid w:val="00E029F5"/>
    <w:rsid w:val="00E040FB"/>
    <w:rsid w:val="00E2097E"/>
    <w:rsid w:val="00E24B05"/>
    <w:rsid w:val="00E24BF2"/>
    <w:rsid w:val="00E2618D"/>
    <w:rsid w:val="00E2648F"/>
    <w:rsid w:val="00E30985"/>
    <w:rsid w:val="00E33CD7"/>
    <w:rsid w:val="00E377EB"/>
    <w:rsid w:val="00E37971"/>
    <w:rsid w:val="00E433EF"/>
    <w:rsid w:val="00E52763"/>
    <w:rsid w:val="00E52FED"/>
    <w:rsid w:val="00E53886"/>
    <w:rsid w:val="00E54038"/>
    <w:rsid w:val="00E6034D"/>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0BCC"/>
    <w:rsid w:val="00EA25D8"/>
    <w:rsid w:val="00EA2D6F"/>
    <w:rsid w:val="00EA34FB"/>
    <w:rsid w:val="00EA3E7D"/>
    <w:rsid w:val="00EB2FDC"/>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559C"/>
    <w:rsid w:val="00EF60D4"/>
    <w:rsid w:val="00EF7630"/>
    <w:rsid w:val="00F102F8"/>
    <w:rsid w:val="00F14AD1"/>
    <w:rsid w:val="00F156C1"/>
    <w:rsid w:val="00F17596"/>
    <w:rsid w:val="00F23FC9"/>
    <w:rsid w:val="00F3263C"/>
    <w:rsid w:val="00F34A55"/>
    <w:rsid w:val="00F35088"/>
    <w:rsid w:val="00F42A45"/>
    <w:rsid w:val="00F435CD"/>
    <w:rsid w:val="00F47C96"/>
    <w:rsid w:val="00F51B9C"/>
    <w:rsid w:val="00F557CF"/>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E9F"/>
    <w:rsid w:val="00FC07C4"/>
    <w:rsid w:val="00FC2776"/>
    <w:rsid w:val="00FD3E31"/>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337466445">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customXml/itemProps2.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3.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4.xml><?xml version="1.0" encoding="utf-8"?>
<ds:datastoreItem xmlns:ds="http://schemas.openxmlformats.org/officeDocument/2006/customXml" ds:itemID="{547B9173-8FD0-4060-B486-72B08463E98F}"/>
</file>

<file path=docProps/app.xml><?xml version="1.0" encoding="utf-8"?>
<Properties xmlns="http://schemas.openxmlformats.org/officeDocument/2006/extended-properties" xmlns:vt="http://schemas.openxmlformats.org/officeDocument/2006/docPropsVTypes">
  <Template>Normal.dotm</Template>
  <TotalTime>239</TotalTime>
  <Pages>1</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Derr</dc:creator>
  <cp:lastModifiedBy>Hunter Timothy</cp:lastModifiedBy>
  <cp:revision>6</cp:revision>
  <cp:lastPrinted>2018-05-23T17:37:00Z</cp:lastPrinted>
  <dcterms:created xsi:type="dcterms:W3CDTF">2021-09-21T14:20:00Z</dcterms:created>
  <dcterms:modified xsi:type="dcterms:W3CDTF">2021-09-21T19:22:00Z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